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D0" w:rsidRDefault="000104D0" w:rsidP="000104D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 xml:space="preserve">： </w:t>
      </w:r>
    </w:p>
    <w:p w:rsidR="000104D0" w:rsidRPr="00DD171F" w:rsidRDefault="000104D0" w:rsidP="000104D0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 xml:space="preserve">        </w:t>
      </w:r>
      <w:r w:rsidRPr="00DD171F">
        <w:rPr>
          <w:rFonts w:asciiTheme="majorEastAsia" w:eastAsiaTheme="majorEastAsia" w:hAnsiTheme="majorEastAsia" w:hint="eastAsia"/>
          <w:sz w:val="44"/>
          <w:szCs w:val="44"/>
        </w:rPr>
        <w:t>教学设计比赛评比标准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6786"/>
        <w:gridCol w:w="709"/>
        <w:gridCol w:w="752"/>
      </w:tblGrid>
      <w:tr w:rsidR="000104D0" w:rsidRPr="00DD171F" w:rsidTr="00AE5CA8">
        <w:trPr>
          <w:cantSplit/>
          <w:trHeight w:val="54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4D0" w:rsidRPr="00DD171F" w:rsidRDefault="000104D0" w:rsidP="00AE5CA8">
            <w:pPr>
              <w:spacing w:line="38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DD171F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项目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4D0" w:rsidRPr="00DD171F" w:rsidRDefault="000104D0" w:rsidP="00AE5CA8">
            <w:pPr>
              <w:spacing w:line="380" w:lineRule="exact"/>
              <w:ind w:leftChars="-907" w:left="906" w:hangingChars="875" w:hanging="281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DD171F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评 分 要 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4D0" w:rsidRPr="00DD171F" w:rsidRDefault="000104D0" w:rsidP="00AE5CA8">
            <w:pPr>
              <w:spacing w:line="38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DD171F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分值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4D0" w:rsidRPr="00DD171F" w:rsidRDefault="000104D0" w:rsidP="00AE5CA8">
            <w:pPr>
              <w:spacing w:line="38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DD171F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得分</w:t>
            </w:r>
          </w:p>
        </w:tc>
      </w:tr>
      <w:tr w:rsidR="000104D0" w:rsidRPr="00D03157" w:rsidTr="00AE5CA8">
        <w:trPr>
          <w:cantSplit/>
          <w:trHeight w:val="700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4D0" w:rsidRPr="00DD171F" w:rsidRDefault="000104D0" w:rsidP="00AE5CA8">
            <w:pPr>
              <w:spacing w:line="38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DD171F"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教学目标设计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D0" w:rsidRPr="00A76104" w:rsidRDefault="000104D0" w:rsidP="00AE5CA8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A76104">
              <w:rPr>
                <w:rFonts w:ascii="宋体" w:hAnsi="宋体" w:hint="eastAsia"/>
                <w:color w:val="000000"/>
                <w:szCs w:val="21"/>
              </w:rPr>
              <w:t>1.教学目标（知识、技能</w:t>
            </w:r>
            <w:r w:rsidRPr="00A76104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76104">
              <w:rPr>
                <w:rFonts w:ascii="宋体" w:hAnsi="宋体" w:hint="eastAsia"/>
                <w:color w:val="000000"/>
                <w:szCs w:val="21"/>
              </w:rPr>
              <w:t>、情感态度价值观目标）设定具体明确，体现先进教学理念。</w:t>
            </w:r>
          </w:p>
          <w:p w:rsidR="000104D0" w:rsidRPr="00A76104" w:rsidRDefault="000104D0" w:rsidP="00AE5CA8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A76104">
              <w:rPr>
                <w:rFonts w:ascii="宋体" w:hAnsi="宋体" w:hint="eastAsia"/>
                <w:color w:val="000000"/>
                <w:szCs w:val="21"/>
              </w:rPr>
              <w:t>2.符合教学大纲（课程标准）要求，与课程总体目标、单元（工作任务）教学任务密切相关。</w:t>
            </w:r>
          </w:p>
          <w:p w:rsidR="000104D0" w:rsidRPr="00A76104" w:rsidRDefault="000104D0" w:rsidP="00AE5CA8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A76104">
              <w:rPr>
                <w:rFonts w:ascii="宋体" w:hAnsi="宋体" w:hint="eastAsia"/>
                <w:color w:val="000000"/>
                <w:szCs w:val="21"/>
              </w:rPr>
              <w:t>3.教学目标清晰、各目标之间内在联系合理，表述简明完整，可观测、可评价，体现现代职教理念。</w:t>
            </w:r>
          </w:p>
          <w:p w:rsidR="000104D0" w:rsidRPr="00A76104" w:rsidRDefault="000104D0" w:rsidP="00AE5CA8">
            <w:pPr>
              <w:spacing w:line="3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6104">
              <w:rPr>
                <w:rFonts w:ascii="宋体" w:hAnsi="宋体" w:hint="eastAsia"/>
                <w:color w:val="000000"/>
                <w:szCs w:val="21"/>
              </w:rPr>
              <w:t>4.反映教学内容（工作任务）所要求的综合职业能力要求，符合学生实际情况。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D0" w:rsidRPr="00A76104" w:rsidRDefault="000104D0" w:rsidP="00AE5CA8">
            <w:pPr>
              <w:spacing w:line="380" w:lineRule="exact"/>
              <w:ind w:firstLineChars="100" w:firstLine="21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6104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D0" w:rsidRPr="00A76104" w:rsidRDefault="000104D0" w:rsidP="00AE5CA8">
            <w:pPr>
              <w:spacing w:line="380" w:lineRule="exact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104D0" w:rsidRPr="00D03157" w:rsidTr="00AE5CA8">
        <w:trPr>
          <w:cantSplit/>
          <w:trHeight w:val="770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4D0" w:rsidRPr="00DD171F" w:rsidRDefault="000104D0" w:rsidP="00AE5CA8">
            <w:pPr>
              <w:spacing w:line="38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DD171F"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教学内容设计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D0" w:rsidRPr="00A76104" w:rsidRDefault="000104D0" w:rsidP="00AE5CA8">
            <w:pPr>
              <w:spacing w:line="320" w:lineRule="exact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  <w:r w:rsidRPr="00A76104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1.</w:t>
            </w:r>
            <w:r w:rsidRPr="00A76104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准确把握所选内容在课程中的地位、作用；学习内容与学习目标相呼应。</w:t>
            </w:r>
          </w:p>
          <w:p w:rsidR="000104D0" w:rsidRPr="00A76104" w:rsidRDefault="000104D0" w:rsidP="00AE5CA8">
            <w:pPr>
              <w:spacing w:line="320" w:lineRule="exact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  <w:r w:rsidRPr="00A76104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2.</w:t>
            </w:r>
            <w:r w:rsidRPr="00A76104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内容处理科学合理，面向全体学生，容量适度，衔接合理，重点突出，难易适中。</w:t>
            </w:r>
          </w:p>
          <w:p w:rsidR="000104D0" w:rsidRPr="00A76104" w:rsidRDefault="000104D0" w:rsidP="00AE5CA8">
            <w:pPr>
              <w:spacing w:line="320" w:lineRule="exact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  <w:r w:rsidRPr="00A76104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3.</w:t>
            </w:r>
            <w:r w:rsidRPr="00A76104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教学内容与时间安排恰当，凸显课程特点、重点知识、关键技能和核心能力，重点难点分布恰当。</w:t>
            </w:r>
          </w:p>
          <w:p w:rsidR="000104D0" w:rsidRPr="00A76104" w:rsidRDefault="000104D0" w:rsidP="00AE5CA8">
            <w:pPr>
              <w:spacing w:line="3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6104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4.</w:t>
            </w:r>
            <w:r w:rsidRPr="00A76104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内容设计符合技能型人才培养要求，任务设计与职业岗位工作过程相符，可操作性强，融入</w:t>
            </w:r>
            <w:r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现代职业教育</w:t>
            </w:r>
            <w:r w:rsidRPr="00A76104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内容，凸显专业能力、方法能力和社会能力及职业道德要求。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D0" w:rsidRPr="00A76104" w:rsidRDefault="000104D0" w:rsidP="00AE5CA8">
            <w:pPr>
              <w:spacing w:line="380" w:lineRule="exact"/>
              <w:ind w:firstLineChars="100" w:firstLine="21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6104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D0" w:rsidRPr="00A76104" w:rsidRDefault="000104D0" w:rsidP="00AE5CA8">
            <w:pPr>
              <w:spacing w:line="380" w:lineRule="exact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104D0" w:rsidRPr="00D03157" w:rsidTr="00AE5CA8">
        <w:trPr>
          <w:cantSplit/>
          <w:trHeight w:val="26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4D0" w:rsidRPr="00DD171F" w:rsidRDefault="000104D0" w:rsidP="00AE5CA8">
            <w:pPr>
              <w:spacing w:line="380" w:lineRule="exact"/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  <w:r w:rsidRPr="00DD171F">
              <w:rPr>
                <w:rFonts w:asciiTheme="majorEastAsia" w:eastAsiaTheme="majorEastAsia" w:hAnsiTheme="majorEastAsia" w:hint="eastAsia"/>
                <w:b/>
                <w:color w:val="000000"/>
                <w:spacing w:val="-20"/>
                <w:sz w:val="28"/>
                <w:szCs w:val="28"/>
              </w:rPr>
              <w:t>教学过程设计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4D0" w:rsidRPr="00A76104" w:rsidRDefault="000104D0" w:rsidP="00AE5CA8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A76104">
              <w:rPr>
                <w:rFonts w:ascii="宋体" w:hAnsi="宋体" w:hint="eastAsia"/>
                <w:color w:val="000000"/>
                <w:szCs w:val="21"/>
              </w:rPr>
              <w:t>1.教学流程清晰、循序渐进，教学容量、难度、强度分布恰当。</w:t>
            </w:r>
          </w:p>
          <w:p w:rsidR="000104D0" w:rsidRPr="00A76104" w:rsidRDefault="000104D0" w:rsidP="00AE5CA8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A76104">
              <w:rPr>
                <w:rFonts w:ascii="宋体" w:hAnsi="宋体" w:hint="eastAsia"/>
                <w:color w:val="000000"/>
                <w:szCs w:val="21"/>
              </w:rPr>
              <w:t>2.教学内容组织有序，呈现方式符合教学目标和学生认知特点。</w:t>
            </w:r>
          </w:p>
          <w:p w:rsidR="000104D0" w:rsidRPr="00A76104" w:rsidRDefault="000104D0" w:rsidP="00AE5CA8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A76104">
              <w:rPr>
                <w:rFonts w:ascii="宋体" w:hAnsi="宋体" w:hint="eastAsia"/>
                <w:color w:val="000000"/>
                <w:szCs w:val="21"/>
              </w:rPr>
              <w:t>3.教学环节完整、结构合理，层次清楚，衔接与过渡自然合理，各环节教学时间分配合理。</w:t>
            </w:r>
          </w:p>
          <w:p w:rsidR="000104D0" w:rsidRPr="00A76104" w:rsidRDefault="000104D0" w:rsidP="00AE5CA8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A76104">
              <w:rPr>
                <w:rFonts w:ascii="宋体" w:hAnsi="宋体" w:hint="eastAsia"/>
                <w:color w:val="000000"/>
                <w:szCs w:val="21"/>
              </w:rPr>
              <w:t>4.教学活动设计充分发挥学生的主体作用，能激发学生主观能动性，促使学生积极、主动地参与。</w:t>
            </w:r>
          </w:p>
          <w:p w:rsidR="000104D0" w:rsidRPr="00A76104" w:rsidRDefault="000104D0" w:rsidP="00AE5CA8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A76104">
              <w:rPr>
                <w:rFonts w:ascii="宋体" w:hAnsi="宋体" w:hint="eastAsia"/>
                <w:color w:val="000000"/>
                <w:szCs w:val="21"/>
              </w:rPr>
              <w:t>5.教学活动设计体现出层级性和梯度，过程训练充分。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4D0" w:rsidRPr="00A76104" w:rsidRDefault="000104D0" w:rsidP="00AE5CA8">
            <w:pPr>
              <w:spacing w:line="380" w:lineRule="exact"/>
              <w:ind w:firstLineChars="100" w:firstLine="21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6104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4D0" w:rsidRPr="00A76104" w:rsidRDefault="000104D0" w:rsidP="00AE5CA8">
            <w:pPr>
              <w:spacing w:line="380" w:lineRule="exact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104D0" w:rsidRPr="00D03157" w:rsidTr="00AE5CA8">
        <w:trPr>
          <w:cantSplit/>
          <w:trHeight w:val="740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4D0" w:rsidRPr="00DD171F" w:rsidRDefault="000104D0" w:rsidP="00AE5CA8">
            <w:pPr>
              <w:spacing w:line="38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DD171F"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教学方法设计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D0" w:rsidRPr="00A76104" w:rsidRDefault="000104D0" w:rsidP="00AE5CA8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A76104">
              <w:rPr>
                <w:rFonts w:ascii="宋体" w:hAnsi="宋体" w:hint="eastAsia"/>
                <w:color w:val="000000"/>
                <w:szCs w:val="21"/>
              </w:rPr>
              <w:t>1.采用能体现以学生为中心、教师为主导，行动导向和行知合一等先进教学理念的教学方法与手段。</w:t>
            </w:r>
          </w:p>
          <w:p w:rsidR="000104D0" w:rsidRPr="00A76104" w:rsidRDefault="000104D0" w:rsidP="00AE5CA8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A76104">
              <w:rPr>
                <w:rFonts w:ascii="宋体" w:hAnsi="宋体" w:hint="eastAsia"/>
                <w:color w:val="000000"/>
                <w:szCs w:val="21"/>
              </w:rPr>
              <w:t>2.依据教学目标、教学内容、教学对象等确定合理教学形式。</w:t>
            </w:r>
          </w:p>
          <w:p w:rsidR="000104D0" w:rsidRPr="00A76104" w:rsidRDefault="000104D0" w:rsidP="00AE5CA8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A76104">
              <w:rPr>
                <w:rFonts w:ascii="宋体" w:hAnsi="宋体" w:hint="eastAsia"/>
                <w:color w:val="000000"/>
                <w:szCs w:val="21"/>
              </w:rPr>
              <w:t>3.采用网络教学资源，合理采用信息化手段，提高教学的效率与效果。</w:t>
            </w:r>
          </w:p>
          <w:p w:rsidR="000104D0" w:rsidRPr="00A76104" w:rsidRDefault="000104D0" w:rsidP="00AE5CA8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A76104">
              <w:rPr>
                <w:rFonts w:ascii="宋体" w:hAnsi="宋体" w:hint="eastAsia"/>
                <w:color w:val="000000"/>
                <w:szCs w:val="21"/>
              </w:rPr>
              <w:t>4.注重学法指导，培养学生能力，渗透情感与价值观培养。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D0" w:rsidRPr="00A76104" w:rsidRDefault="000104D0" w:rsidP="00AE5CA8">
            <w:pPr>
              <w:spacing w:line="380" w:lineRule="exact"/>
              <w:ind w:firstLineChars="100" w:firstLine="21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6104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D0" w:rsidRPr="00A76104" w:rsidRDefault="000104D0" w:rsidP="00AE5CA8">
            <w:pPr>
              <w:spacing w:line="380" w:lineRule="exact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104D0" w:rsidRPr="00D03157" w:rsidTr="00AE5CA8">
        <w:trPr>
          <w:cantSplit/>
          <w:trHeight w:val="736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4D0" w:rsidRPr="00DD171F" w:rsidRDefault="000104D0" w:rsidP="00AE5CA8">
            <w:pPr>
              <w:spacing w:line="38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DD171F"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教学评价设计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D0" w:rsidRPr="00A76104" w:rsidRDefault="000104D0" w:rsidP="00AE5CA8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A76104">
              <w:rPr>
                <w:rFonts w:ascii="宋体" w:hAnsi="宋体" w:hint="eastAsia"/>
                <w:color w:val="000000"/>
                <w:szCs w:val="21"/>
              </w:rPr>
              <w:t>1.评价内容与学习目标相呼应，指标合理、可操作性强。</w:t>
            </w:r>
          </w:p>
          <w:p w:rsidR="000104D0" w:rsidRPr="00A76104" w:rsidRDefault="000104D0" w:rsidP="00AE5CA8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A76104">
              <w:rPr>
                <w:rFonts w:ascii="宋体" w:hAnsi="宋体" w:hint="eastAsia"/>
                <w:color w:val="000000"/>
                <w:szCs w:val="21"/>
              </w:rPr>
              <w:t>2.能有效检验学生学习效果和综合职业能力的提高程度。</w:t>
            </w:r>
          </w:p>
          <w:p w:rsidR="000104D0" w:rsidRPr="00A76104" w:rsidRDefault="000104D0" w:rsidP="00AE5CA8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A76104">
              <w:rPr>
                <w:rFonts w:ascii="宋体" w:hAnsi="宋体" w:hint="eastAsia"/>
                <w:color w:val="000000"/>
                <w:szCs w:val="21"/>
              </w:rPr>
              <w:t>3.评价方式多样，功能明确，合理有效、易于操作，能促进学生对学习过程的反思。</w:t>
            </w:r>
          </w:p>
          <w:p w:rsidR="000104D0" w:rsidRPr="00A76104" w:rsidRDefault="000104D0" w:rsidP="00AE5CA8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A76104">
              <w:rPr>
                <w:rFonts w:ascii="宋体" w:hAnsi="宋体" w:hint="eastAsia"/>
                <w:color w:val="000000"/>
                <w:szCs w:val="21"/>
              </w:rPr>
              <w:t>4.课后作业布置合理，符合实际，兼有巩固和拓展的效能。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D0" w:rsidRPr="00A76104" w:rsidRDefault="000104D0" w:rsidP="00AE5CA8">
            <w:pPr>
              <w:spacing w:line="380" w:lineRule="exact"/>
              <w:ind w:firstLineChars="100" w:firstLine="21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76104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D0" w:rsidRPr="00A76104" w:rsidRDefault="000104D0" w:rsidP="00AE5CA8">
            <w:pPr>
              <w:spacing w:line="380" w:lineRule="exact"/>
              <w:ind w:firstLineChars="100" w:firstLine="2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0104D0" w:rsidRPr="00DD171F" w:rsidRDefault="000104D0" w:rsidP="000104D0">
      <w:pPr>
        <w:rPr>
          <w:rFonts w:ascii="仿宋" w:eastAsia="仿宋" w:hAnsi="仿宋"/>
          <w:sz w:val="24"/>
          <w:szCs w:val="24"/>
        </w:rPr>
      </w:pPr>
    </w:p>
    <w:p w:rsidR="00156C1E" w:rsidRDefault="00156C1E">
      <w:bookmarkStart w:id="0" w:name="_GoBack"/>
      <w:bookmarkEnd w:id="0"/>
    </w:p>
    <w:sectPr w:rsidR="00156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D0"/>
    <w:rsid w:val="000104D0"/>
    <w:rsid w:val="0015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B356C-D6D1-4159-AB74-ADEA1A0F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>MS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2019-10-14T23:53:00Z</dcterms:created>
  <dcterms:modified xsi:type="dcterms:W3CDTF">2019-10-14T23:53:00Z</dcterms:modified>
</cp:coreProperties>
</file>